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4E2" w:rsidRPr="00F174E2" w:rsidRDefault="00F174E2" w:rsidP="00C111FD">
      <w:pPr>
        <w:rPr>
          <w:b/>
        </w:rPr>
      </w:pPr>
      <w:r w:rsidRPr="00F174E2">
        <w:rPr>
          <w:b/>
        </w:rPr>
        <w:t>Ειδική Ψηφιακή Πλατφόρμα για την Ενδοσχολική Βία και τον Εκφοβισμό stop-bullying.gov.gr</w:t>
      </w:r>
    </w:p>
    <w:p w:rsidR="00F174E2" w:rsidRPr="00F174E2" w:rsidRDefault="00F174E2" w:rsidP="00F174E2">
      <w:pPr>
        <w:pStyle w:val="a3"/>
        <w:numPr>
          <w:ilvl w:val="0"/>
          <w:numId w:val="8"/>
        </w:numPr>
      </w:pPr>
      <w:r w:rsidRPr="00F174E2">
        <w:t>Ενημερωτικό και επιμορφωτικό υλικό για τα μέλη της εκπαιδευτικής κοινότητας</w:t>
      </w:r>
    </w:p>
    <w:p w:rsidR="00F174E2" w:rsidRPr="00F174E2" w:rsidRDefault="00F174E2" w:rsidP="00F174E2">
      <w:pPr>
        <w:pStyle w:val="a3"/>
        <w:numPr>
          <w:ilvl w:val="0"/>
          <w:numId w:val="8"/>
        </w:numPr>
      </w:pPr>
      <w:r w:rsidRPr="00F174E2">
        <w:t xml:space="preserve">Σύστημα εξ αποστάσεως, σύγχρονης και ασύγχρονης, επιμόρφωσης των εκπαιδευτικών και των μελών των ομάδων δράσης </w:t>
      </w:r>
    </w:p>
    <w:p w:rsidR="00F174E2" w:rsidRPr="00F174E2" w:rsidRDefault="00F174E2" w:rsidP="00F174E2">
      <w:pPr>
        <w:pStyle w:val="a3"/>
        <w:numPr>
          <w:ilvl w:val="0"/>
          <w:numId w:val="8"/>
        </w:numPr>
      </w:pPr>
      <w:r w:rsidRPr="00F174E2">
        <w:t>Σύστημα αποτύπωσης περιστατικών ενδοσχολικής βίας και εκφοβισμού, με επώνυμες αναφορές περιστατικών από μαθητές και γονείς και όσους έχουν την επιμέλεια μαθητών</w:t>
      </w:r>
    </w:p>
    <w:p w:rsidR="00F174E2" w:rsidRPr="00F174E2" w:rsidRDefault="00F174E2" w:rsidP="00F174E2">
      <w:pPr>
        <w:pStyle w:val="a3"/>
        <w:numPr>
          <w:ilvl w:val="0"/>
          <w:numId w:val="8"/>
        </w:numPr>
      </w:pPr>
      <w:r w:rsidRPr="00F174E2">
        <w:t xml:space="preserve">Σύστημα ενημέρωσης γονέων για την εξέλιξη της διαχείρισης του αναφερόμενου περιστατικού </w:t>
      </w:r>
    </w:p>
    <w:p w:rsidR="00F174E2" w:rsidRPr="00F174E2" w:rsidRDefault="00F174E2" w:rsidP="00F174E2">
      <w:pPr>
        <w:pStyle w:val="a3"/>
        <w:numPr>
          <w:ilvl w:val="0"/>
          <w:numId w:val="8"/>
        </w:numPr>
      </w:pPr>
      <w:r w:rsidRPr="00F174E2">
        <w:t xml:space="preserve">Σύστημα διενέργειας ανώνυμων διαδικτυακών ερευνών προς τους μαθητές με σκοπό την αποτίμηση της έκτασης του φαινομένου της ενδοσχολικής βίας και του εκφοβισμού </w:t>
      </w:r>
    </w:p>
    <w:p w:rsidR="00F174E2" w:rsidRDefault="00F174E2" w:rsidP="00F174E2">
      <w:pPr>
        <w:pStyle w:val="a3"/>
        <w:numPr>
          <w:ilvl w:val="0"/>
          <w:numId w:val="8"/>
        </w:numPr>
      </w:pPr>
      <w:r w:rsidRPr="00F174E2">
        <w:t xml:space="preserve">Σύστημα </w:t>
      </w:r>
      <w:proofErr w:type="spellStart"/>
      <w:r w:rsidRPr="00F174E2">
        <w:t>διαλειτουργικότητας</w:t>
      </w:r>
      <w:proofErr w:type="spellEnd"/>
      <w:r w:rsidRPr="00F174E2">
        <w:t xml:space="preserve"> με την κεντρική υπηρεσία πιστοποίησης χρηστών του Πανελλήνιου Σχολικού Δικτύου (Π.Σ.Δ.)</w:t>
      </w:r>
    </w:p>
    <w:p w:rsidR="00F174E2" w:rsidRPr="00F174E2" w:rsidRDefault="00F174E2" w:rsidP="00F174E2"/>
    <w:p w:rsidR="00F174E2" w:rsidRPr="00F174E2" w:rsidRDefault="00F174E2" w:rsidP="00C111FD">
      <w:pPr>
        <w:rPr>
          <w:b/>
        </w:rPr>
      </w:pPr>
      <w:r w:rsidRPr="00F174E2">
        <w:rPr>
          <w:b/>
        </w:rPr>
        <w:t xml:space="preserve">Για την ολιστική αντιμετώπιση ενός </w:t>
      </w:r>
      <w:proofErr w:type="spellStart"/>
      <w:r w:rsidRPr="00F174E2">
        <w:rPr>
          <w:b/>
        </w:rPr>
        <w:t>πολυπαραγοντικού</w:t>
      </w:r>
      <w:proofErr w:type="spellEnd"/>
      <w:r w:rsidRPr="00F174E2">
        <w:rPr>
          <w:b/>
        </w:rPr>
        <w:t xml:space="preserve"> φαινομένου:</w:t>
      </w:r>
    </w:p>
    <w:p w:rsidR="00C111FD" w:rsidRPr="00C111FD" w:rsidRDefault="00F174E2" w:rsidP="00F174E2">
      <w:pPr>
        <w:pStyle w:val="a3"/>
        <w:numPr>
          <w:ilvl w:val="0"/>
          <w:numId w:val="8"/>
        </w:numPr>
      </w:pPr>
      <w:r>
        <w:t>Δημιουργείται Ε</w:t>
      </w:r>
      <w:r w:rsidR="00C111FD" w:rsidRPr="00C111FD">
        <w:t xml:space="preserve">πιτροπή για την Εθνική Στρατηγική Πρόληψης και Αντιμετώπισης της Βίας και Παραβατικότητας Ανηλίκων </w:t>
      </w:r>
      <w:r w:rsidR="00C111FD">
        <w:t>(</w:t>
      </w:r>
      <w:r w:rsidR="00C111FD" w:rsidRPr="00C111FD">
        <w:t>Μάρτιος 2024</w:t>
      </w:r>
      <w:r w:rsidR="00C111FD">
        <w:t>)</w:t>
      </w:r>
    </w:p>
    <w:p w:rsidR="00C111FD" w:rsidRPr="00C111FD" w:rsidRDefault="00C111FD" w:rsidP="00F174E2">
      <w:pPr>
        <w:pStyle w:val="a3"/>
        <w:numPr>
          <w:ilvl w:val="0"/>
          <w:numId w:val="12"/>
        </w:numPr>
      </w:pPr>
      <w:r w:rsidRPr="00C111FD">
        <w:t>ΥΠΑΙΘΑ</w:t>
      </w:r>
    </w:p>
    <w:p w:rsidR="00C111FD" w:rsidRPr="00C111FD" w:rsidRDefault="00C111FD" w:rsidP="00F174E2">
      <w:pPr>
        <w:pStyle w:val="a3"/>
        <w:numPr>
          <w:ilvl w:val="0"/>
          <w:numId w:val="12"/>
        </w:numPr>
      </w:pPr>
      <w:r w:rsidRPr="00C111FD">
        <w:t>ΥΚΟΙΣΟ</w:t>
      </w:r>
    </w:p>
    <w:p w:rsidR="00C111FD" w:rsidRPr="00C111FD" w:rsidRDefault="00C111FD" w:rsidP="00F174E2">
      <w:pPr>
        <w:pStyle w:val="a3"/>
        <w:numPr>
          <w:ilvl w:val="0"/>
          <w:numId w:val="12"/>
        </w:numPr>
      </w:pPr>
      <w:r w:rsidRPr="00C111FD">
        <w:t>Υπουργείο Προστασίας του Πολίτη</w:t>
      </w:r>
    </w:p>
    <w:p w:rsidR="00C111FD" w:rsidRPr="00C111FD" w:rsidRDefault="00C111FD" w:rsidP="00F174E2">
      <w:pPr>
        <w:pStyle w:val="a3"/>
        <w:numPr>
          <w:ilvl w:val="0"/>
          <w:numId w:val="12"/>
        </w:numPr>
      </w:pPr>
      <w:r w:rsidRPr="00C111FD">
        <w:t>Υπουργείο Δικαιοσύνης</w:t>
      </w:r>
    </w:p>
    <w:p w:rsidR="00C111FD" w:rsidRPr="00C111FD" w:rsidRDefault="00C111FD" w:rsidP="00F174E2">
      <w:pPr>
        <w:pStyle w:val="a3"/>
        <w:numPr>
          <w:ilvl w:val="0"/>
          <w:numId w:val="12"/>
        </w:numPr>
      </w:pPr>
      <w:r w:rsidRPr="00C111FD">
        <w:t>Υπουργείο Υγείας</w:t>
      </w:r>
    </w:p>
    <w:p w:rsidR="00C111FD" w:rsidRPr="00C111FD" w:rsidRDefault="00F174E2" w:rsidP="00F174E2">
      <w:pPr>
        <w:pStyle w:val="a3"/>
        <w:numPr>
          <w:ilvl w:val="0"/>
          <w:numId w:val="8"/>
        </w:numPr>
      </w:pPr>
      <w:r>
        <w:t>Ξεκινά σ</w:t>
      </w:r>
      <w:r w:rsidR="00C111FD" w:rsidRPr="00C111FD">
        <w:t>υνεργασία με το Υπουργείο Δικαιοσύνης και Υπουργείο Προστασίας του Πολίτη</w:t>
      </w:r>
      <w:r w:rsidR="00C111FD">
        <w:t xml:space="preserve"> (</w:t>
      </w:r>
      <w:r w:rsidR="00C111FD" w:rsidRPr="00C111FD">
        <w:t>Μάιος 2024</w:t>
      </w:r>
      <w:r w:rsidR="00C111FD">
        <w:t>)</w:t>
      </w:r>
      <w:r w:rsidR="008C0DCA">
        <w:t xml:space="preserve"> για τη δ</w:t>
      </w:r>
      <w:r w:rsidR="00C111FD" w:rsidRPr="00C111FD">
        <w:t>ιαμόρφωση ενός κοινού πρωτοκόλλου αντιμετώπισης περιστατικών ακραίας παραβατικότητας εντός των σχολείων</w:t>
      </w:r>
    </w:p>
    <w:p w:rsidR="00C111FD" w:rsidRDefault="00C111FD"/>
    <w:p w:rsidR="00C111FD" w:rsidRPr="00F174E2" w:rsidRDefault="00C111FD">
      <w:pPr>
        <w:rPr>
          <w:b/>
        </w:rPr>
      </w:pPr>
      <w:r w:rsidRPr="00F174E2">
        <w:rPr>
          <w:b/>
        </w:rPr>
        <w:t>Δράσεις και προγράμματα ΥΠΑΙΘΑ – ΙΕΠ</w:t>
      </w:r>
    </w:p>
    <w:p w:rsidR="008C0DCA" w:rsidRPr="008C0DCA" w:rsidRDefault="008C0DCA" w:rsidP="008C0DCA">
      <w:pPr>
        <w:pStyle w:val="a3"/>
        <w:numPr>
          <w:ilvl w:val="0"/>
          <w:numId w:val="8"/>
        </w:numPr>
      </w:pPr>
      <w:r w:rsidRPr="008C0DCA">
        <w:t>Εκπόνηση έρευνας αποτύπωσης της υπάρχουσας κατάστασης μέσω της ειδικής ψηφιακής πλατφόρμας</w:t>
      </w:r>
      <w:r>
        <w:t xml:space="preserve"> (Μάρτιος - Οκτώβριος 2024)</w:t>
      </w:r>
    </w:p>
    <w:p w:rsidR="008C0DCA" w:rsidRPr="008C0DCA" w:rsidRDefault="008C0DCA" w:rsidP="008C0DCA">
      <w:pPr>
        <w:pStyle w:val="a3"/>
        <w:numPr>
          <w:ilvl w:val="1"/>
          <w:numId w:val="8"/>
        </w:numPr>
      </w:pPr>
      <w:r w:rsidRPr="008C0DCA">
        <w:t>Σε μαθητές</w:t>
      </w:r>
    </w:p>
    <w:p w:rsidR="008C0DCA" w:rsidRPr="008C0DCA" w:rsidRDefault="008C0DCA" w:rsidP="008C0DCA">
      <w:pPr>
        <w:pStyle w:val="a3"/>
        <w:numPr>
          <w:ilvl w:val="1"/>
          <w:numId w:val="8"/>
        </w:numPr>
      </w:pPr>
      <w:r w:rsidRPr="008C0DCA">
        <w:t>Σε εκπαιδευτικούς</w:t>
      </w:r>
    </w:p>
    <w:p w:rsidR="00C111FD" w:rsidRDefault="008C0DCA" w:rsidP="008C0DCA">
      <w:pPr>
        <w:pStyle w:val="a3"/>
        <w:numPr>
          <w:ilvl w:val="1"/>
          <w:numId w:val="8"/>
        </w:numPr>
      </w:pPr>
      <w:r w:rsidRPr="008C0DCA">
        <w:t>Σε γονείς</w:t>
      </w:r>
    </w:p>
    <w:p w:rsidR="008C0DCA" w:rsidRDefault="008C0DCA" w:rsidP="008C0DCA">
      <w:pPr>
        <w:pStyle w:val="a3"/>
        <w:numPr>
          <w:ilvl w:val="0"/>
          <w:numId w:val="8"/>
        </w:numPr>
      </w:pPr>
      <w:r w:rsidRPr="008C0DCA">
        <w:t>Ανάπτυξη ψηφιακού επιμορφωτικού υλικού</w:t>
      </w:r>
      <w:r>
        <w:t xml:space="preserve"> (Ιούνιος 2024)</w:t>
      </w:r>
    </w:p>
    <w:p w:rsidR="008C0DCA" w:rsidRPr="008C0DCA" w:rsidRDefault="008C0DCA" w:rsidP="008C0DCA">
      <w:pPr>
        <w:pStyle w:val="a3"/>
        <w:numPr>
          <w:ilvl w:val="0"/>
          <w:numId w:val="8"/>
        </w:numPr>
      </w:pPr>
      <w:r w:rsidRPr="008C0DCA">
        <w:t xml:space="preserve">Επιμόρφωση εκπαιδευτικών, ψυχολόγων, κοινωνικών λειτουργών και στελεχών εκπαίδευσης  </w:t>
      </w:r>
      <w:r>
        <w:t>(</w:t>
      </w:r>
      <w:r w:rsidRPr="008C0DCA">
        <w:t>Ιούνιος -</w:t>
      </w:r>
      <w:r>
        <w:t xml:space="preserve"> </w:t>
      </w:r>
      <w:r w:rsidRPr="008C0DCA">
        <w:t>Δεκέμβριος 2024</w:t>
      </w:r>
      <w:r>
        <w:t>)</w:t>
      </w:r>
    </w:p>
    <w:p w:rsidR="008C0DCA" w:rsidRDefault="008C0DCA" w:rsidP="008C0DCA"/>
    <w:p w:rsidR="008C0DCA" w:rsidRPr="00F174E2" w:rsidRDefault="008C0DCA">
      <w:pPr>
        <w:rPr>
          <w:b/>
        </w:rPr>
      </w:pPr>
      <w:r w:rsidRPr="00F174E2">
        <w:rPr>
          <w:b/>
        </w:rPr>
        <w:t>Προγράμματα επιμόρφωσης</w:t>
      </w:r>
    </w:p>
    <w:p w:rsidR="008C0DCA" w:rsidRDefault="008C0DCA" w:rsidP="008C0DCA">
      <w:pPr>
        <w:pStyle w:val="a3"/>
        <w:numPr>
          <w:ilvl w:val="0"/>
          <w:numId w:val="9"/>
        </w:numPr>
      </w:pPr>
      <w:r w:rsidRPr="008C0DCA">
        <w:t>Ομάδα A</w:t>
      </w:r>
      <w:r>
        <w:t xml:space="preserve"> (</w:t>
      </w:r>
      <w:r w:rsidRPr="008C0DCA">
        <w:t>Ιούνιος 2024</w:t>
      </w:r>
      <w:r>
        <w:t>)</w:t>
      </w:r>
    </w:p>
    <w:p w:rsidR="008C0DCA" w:rsidRDefault="008C0DCA" w:rsidP="008C0DCA">
      <w:pPr>
        <w:pStyle w:val="a3"/>
        <w:numPr>
          <w:ilvl w:val="1"/>
          <w:numId w:val="9"/>
        </w:numPr>
      </w:pPr>
      <w:r>
        <w:t>684 Σύμβουλοι Εκπαίδευσης και οι τ</w:t>
      </w:r>
      <w:r w:rsidRPr="008C0DCA">
        <w:t>ετραμελείς ομάδες δράσης σε κάθε διεύθυνση</w:t>
      </w:r>
      <w:r>
        <w:t xml:space="preserve"> (σ</w:t>
      </w:r>
      <w:r w:rsidRPr="008C0DCA">
        <w:t>υμπεριλαμβάνονται οι 116 σύμβουλοι εκπαίδευσης που είναι μέλη των Τετραμελών ομάδων</w:t>
      </w:r>
      <w:r>
        <w:t>)</w:t>
      </w:r>
    </w:p>
    <w:p w:rsidR="008C0DCA" w:rsidRDefault="008C0DCA" w:rsidP="008C0DCA">
      <w:pPr>
        <w:pStyle w:val="a3"/>
        <w:numPr>
          <w:ilvl w:val="1"/>
          <w:numId w:val="9"/>
        </w:numPr>
      </w:pPr>
      <w:r w:rsidRPr="008C0DCA">
        <w:t>Επιμο</w:t>
      </w:r>
      <w:r>
        <w:t xml:space="preserve">ρφωτικό υλικό 14 ωρών, </w:t>
      </w:r>
      <w:r w:rsidRPr="008C0DCA">
        <w:t>2 συναντήσεις των 7 ωρών</w:t>
      </w:r>
      <w:r>
        <w:t>, σ</w:t>
      </w:r>
      <w:r w:rsidRPr="008C0DCA">
        <w:t>ύγχρονη εξ αποστάσεως επιμόρφωση</w:t>
      </w:r>
    </w:p>
    <w:p w:rsidR="008C0DCA" w:rsidRDefault="008C0DCA" w:rsidP="008C0DCA">
      <w:pPr>
        <w:pStyle w:val="a3"/>
        <w:numPr>
          <w:ilvl w:val="0"/>
          <w:numId w:val="9"/>
        </w:numPr>
      </w:pPr>
      <w:r>
        <w:t>Ομάδα Β (</w:t>
      </w:r>
      <w:r w:rsidRPr="008C0DCA">
        <w:t>Σεπτέμβριος 2024</w:t>
      </w:r>
      <w:r>
        <w:t>)</w:t>
      </w:r>
    </w:p>
    <w:p w:rsidR="008C0DCA" w:rsidRDefault="008C0DCA" w:rsidP="008C0DCA">
      <w:pPr>
        <w:pStyle w:val="a3"/>
        <w:numPr>
          <w:ilvl w:val="1"/>
          <w:numId w:val="9"/>
        </w:numPr>
      </w:pPr>
      <w:r w:rsidRPr="008C0DCA">
        <w:t xml:space="preserve">Οι Διευθυντές 14.000 Σχολικών Μονάδων </w:t>
      </w:r>
      <w:r>
        <w:t>και ο</w:t>
      </w:r>
      <w:r w:rsidRPr="008C0DCA">
        <w:t>ι Υπεύθυνοι Αποδέκτες Αναφορών</w:t>
      </w:r>
    </w:p>
    <w:p w:rsidR="008C0DCA" w:rsidRDefault="008C0DCA" w:rsidP="008C0DCA">
      <w:pPr>
        <w:pStyle w:val="a3"/>
        <w:numPr>
          <w:ilvl w:val="1"/>
          <w:numId w:val="9"/>
        </w:numPr>
      </w:pPr>
      <w:r w:rsidRPr="008C0DCA">
        <w:t>Επιμο</w:t>
      </w:r>
      <w:r>
        <w:t xml:space="preserve">ρφωτικό υλικό 14 ωρών, </w:t>
      </w:r>
      <w:r w:rsidRPr="008C0DCA">
        <w:t>2 συναντήσεις των 7 ωρών</w:t>
      </w:r>
      <w:r>
        <w:t>, σ</w:t>
      </w:r>
      <w:r w:rsidRPr="008C0DCA">
        <w:t>ύγχρονη εξ αποστάσεως επιμόρφωση</w:t>
      </w:r>
    </w:p>
    <w:p w:rsidR="008C0DCA" w:rsidRDefault="008C0DCA" w:rsidP="008C0DCA">
      <w:pPr>
        <w:pStyle w:val="a3"/>
        <w:numPr>
          <w:ilvl w:val="0"/>
          <w:numId w:val="9"/>
        </w:numPr>
      </w:pPr>
      <w:r w:rsidRPr="008C0DCA">
        <w:t>Θεματικές Ενότητες Επιμόρφωσης</w:t>
      </w:r>
      <w:r>
        <w:t>:</w:t>
      </w:r>
    </w:p>
    <w:p w:rsidR="008C0DCA" w:rsidRPr="008C0DCA" w:rsidRDefault="008C0DCA" w:rsidP="008C0DCA">
      <w:pPr>
        <w:pStyle w:val="a3"/>
        <w:numPr>
          <w:ilvl w:val="1"/>
          <w:numId w:val="9"/>
        </w:numPr>
      </w:pPr>
      <w:r w:rsidRPr="008C0DCA">
        <w:t>Περιεχόμενο και Αξιοποίηση των Πρωτοκόλλων Διαχείρισης Περιστατικών</w:t>
      </w:r>
    </w:p>
    <w:p w:rsidR="008C0DCA" w:rsidRPr="008C0DCA" w:rsidRDefault="008C0DCA" w:rsidP="008C0DCA">
      <w:pPr>
        <w:pStyle w:val="a3"/>
        <w:numPr>
          <w:ilvl w:val="1"/>
          <w:numId w:val="9"/>
        </w:numPr>
      </w:pPr>
      <w:r w:rsidRPr="008C0DCA">
        <w:t>Σχεδιασμός, Οργάνωση και Υλοποίηση Σχεδίων Δράσης Σχολικών Μονάδων</w:t>
      </w:r>
    </w:p>
    <w:p w:rsidR="008C0DCA" w:rsidRPr="008C0DCA" w:rsidRDefault="008C0DCA" w:rsidP="008C0DCA">
      <w:pPr>
        <w:pStyle w:val="a3"/>
        <w:numPr>
          <w:ilvl w:val="1"/>
          <w:numId w:val="9"/>
        </w:numPr>
      </w:pPr>
      <w:r w:rsidRPr="008C0DCA">
        <w:t xml:space="preserve">Αξιολόγηση αναγκών σχολικής μονάδας ή/και  κοινότητας </w:t>
      </w:r>
    </w:p>
    <w:p w:rsidR="008C0DCA" w:rsidRPr="008C0DCA" w:rsidRDefault="008C0DCA" w:rsidP="008C0DCA">
      <w:pPr>
        <w:pStyle w:val="a3"/>
        <w:numPr>
          <w:ilvl w:val="1"/>
          <w:numId w:val="9"/>
        </w:numPr>
      </w:pPr>
      <w:r w:rsidRPr="008C0DCA">
        <w:t xml:space="preserve">Παρουσίαση και τρόποι εφαρμογής συγκεκριμένων δομημένων σχεδίων δράσης στο πλαίσιο της σχολικής μονάδας </w:t>
      </w:r>
    </w:p>
    <w:p w:rsidR="008C0DCA" w:rsidRPr="008C0DCA" w:rsidRDefault="008C0DCA" w:rsidP="008C0DCA">
      <w:pPr>
        <w:pStyle w:val="a3"/>
        <w:numPr>
          <w:ilvl w:val="1"/>
          <w:numId w:val="9"/>
        </w:numPr>
      </w:pPr>
      <w:r w:rsidRPr="008C0DCA">
        <w:t xml:space="preserve">Επικοινωνία σχολείου- οικογένειας- κοινότητας και συμμετοχή τους στις δράσεις </w:t>
      </w:r>
    </w:p>
    <w:p w:rsidR="008C0DCA" w:rsidRDefault="008C0DCA" w:rsidP="008C0DCA">
      <w:pPr>
        <w:pStyle w:val="a3"/>
        <w:numPr>
          <w:ilvl w:val="1"/>
          <w:numId w:val="9"/>
        </w:numPr>
      </w:pPr>
      <w:r w:rsidRPr="008C0DCA">
        <w:t>Υποστήριξη και επίβλεψη κατά την εφαρμογή των δράσεων των σχολείων</w:t>
      </w:r>
    </w:p>
    <w:p w:rsidR="008C0DCA" w:rsidRDefault="008C0DCA" w:rsidP="008C0DCA"/>
    <w:p w:rsidR="00902DB3" w:rsidRPr="00F174E2" w:rsidRDefault="00C111FD">
      <w:pPr>
        <w:rPr>
          <w:b/>
        </w:rPr>
      </w:pPr>
      <w:r w:rsidRPr="00F174E2">
        <w:rPr>
          <w:b/>
        </w:rPr>
        <w:t>Διαμόρφωση σχολικής κουλτούρας σεβασμού, αποδοχής και αλληλεγγύης</w:t>
      </w:r>
    </w:p>
    <w:p w:rsidR="00C111FD" w:rsidRDefault="00C111FD" w:rsidP="00C111FD">
      <w:pPr>
        <w:pStyle w:val="a3"/>
        <w:numPr>
          <w:ilvl w:val="0"/>
          <w:numId w:val="1"/>
        </w:numPr>
      </w:pPr>
      <w:r w:rsidRPr="00C111FD">
        <w:t>Εισαγωγή προγράμματος Δράσεων Ενεργού Πολίτη</w:t>
      </w:r>
      <w:r>
        <w:t xml:space="preserve"> (</w:t>
      </w:r>
      <w:r w:rsidRPr="00C111FD">
        <w:t>Νηπιαγωγείο, Δημοτικό, Γυμνάσιο, Α’ Λυκείου, 4 ώρες τον μήνα</w:t>
      </w:r>
      <w:r>
        <w:t>)</w:t>
      </w:r>
    </w:p>
    <w:p w:rsidR="00C111FD" w:rsidRDefault="00C111FD" w:rsidP="00C111FD">
      <w:pPr>
        <w:pStyle w:val="a3"/>
        <w:numPr>
          <w:ilvl w:val="0"/>
          <w:numId w:val="1"/>
        </w:numPr>
      </w:pPr>
      <w:r w:rsidRPr="00C111FD">
        <w:t>Οριζόντια (σε όλα τα μαθήματα) εκπαίδευση των μαθητών σε δεξιότητες ζωής (</w:t>
      </w:r>
      <w:proofErr w:type="spellStart"/>
      <w:r w:rsidRPr="00C111FD">
        <w:t>lifeskills</w:t>
      </w:r>
      <w:proofErr w:type="spellEnd"/>
      <w:r w:rsidRPr="00C111FD">
        <w:t>)  από το νηπιαγωγείο μέχρι και την Α΄ τάξη Λυκείου</w:t>
      </w:r>
    </w:p>
    <w:p w:rsidR="00C111FD" w:rsidRDefault="00C111FD"/>
    <w:p w:rsidR="00C111FD" w:rsidRPr="00F174E2" w:rsidRDefault="00C111FD">
      <w:pPr>
        <w:rPr>
          <w:b/>
        </w:rPr>
      </w:pPr>
      <w:r w:rsidRPr="00F174E2">
        <w:rPr>
          <w:b/>
        </w:rPr>
        <w:t>Νέος Κανονισμός Λειτουργίας των Σχολείων (Σεπτέμβριος 2024)</w:t>
      </w:r>
    </w:p>
    <w:p w:rsidR="00C111FD" w:rsidRDefault="00C111FD" w:rsidP="008C0DCA">
      <w:pPr>
        <w:pStyle w:val="a3"/>
        <w:numPr>
          <w:ilvl w:val="0"/>
          <w:numId w:val="2"/>
        </w:numPr>
      </w:pPr>
      <w:r w:rsidRPr="00C111FD">
        <w:t>Κανονισμός εφαρμόζεται εντός του σχολείου, κατά τη διάρκεια των ωρών λειτουργίας του,  καθώς και σε όλες τις δράσεις, πολιτιστικές ή αθλητικές εκδηλώσεις και εκπαιδευτικές εκδρομές/ επισκέψεις/ μετακινήσεις τις οποίες διοργανώνει το σχολείο</w:t>
      </w:r>
      <w:r w:rsidR="008C0DCA">
        <w:t xml:space="preserve">, με </w:t>
      </w:r>
      <w:r w:rsidR="008C0DCA" w:rsidRPr="00C111FD">
        <w:t>σαφείς κανόνες συμπεριφοράς και συνεπειών για κάθε παράπτωμα</w:t>
      </w:r>
    </w:p>
    <w:p w:rsidR="00C111FD" w:rsidRDefault="00C111FD" w:rsidP="00C111FD">
      <w:pPr>
        <w:pStyle w:val="a3"/>
        <w:numPr>
          <w:ilvl w:val="0"/>
          <w:numId w:val="2"/>
        </w:numPr>
      </w:pPr>
      <w:r w:rsidRPr="00C111FD">
        <w:t>κοινοποιείται σε όλα τα εμπλεκόμενα μέρη, εκπαιδευτικούς, γονείς/κηδεμόνες και  μαθητές, ώστε από πριν όλοι να γνωρίζουν τους κανόνες, τις υποχρεώσεις και τις συνέπειες</w:t>
      </w:r>
    </w:p>
    <w:p w:rsidR="00C111FD" w:rsidRPr="00C111FD" w:rsidRDefault="00C111FD" w:rsidP="00C111FD">
      <w:pPr>
        <w:pStyle w:val="a3"/>
        <w:numPr>
          <w:ilvl w:val="0"/>
          <w:numId w:val="2"/>
        </w:numPr>
      </w:pPr>
      <w:r w:rsidRPr="00C111FD">
        <w:t>Οι γονείς με την εγγραφή υπογράφουν ότι έλαβαν γνώση και βεβαιώνουν τη δέσμευση του παιδιού τους και τη δική τους</w:t>
      </w:r>
    </w:p>
    <w:p w:rsidR="00C111FD" w:rsidRDefault="00C111FD"/>
    <w:p w:rsidR="00C111FD" w:rsidRPr="00F174E2" w:rsidRDefault="00C111FD" w:rsidP="00C111FD">
      <w:pPr>
        <w:rPr>
          <w:b/>
        </w:rPr>
      </w:pPr>
      <w:r w:rsidRPr="00F174E2">
        <w:rPr>
          <w:b/>
        </w:rPr>
        <w:t xml:space="preserve">Φοίτηση Μαθητών / </w:t>
      </w:r>
      <w:proofErr w:type="spellStart"/>
      <w:r w:rsidRPr="00F174E2">
        <w:rPr>
          <w:b/>
        </w:rPr>
        <w:t>Συνευθύνη</w:t>
      </w:r>
      <w:proofErr w:type="spellEnd"/>
      <w:r w:rsidRPr="00F174E2">
        <w:rPr>
          <w:b/>
        </w:rPr>
        <w:t xml:space="preserve"> Γονέων-Κηδεμόνων (Σεπτέμβριος 2024)</w:t>
      </w:r>
    </w:p>
    <w:p w:rsidR="00C111FD" w:rsidRDefault="00C111FD" w:rsidP="00C111FD">
      <w:pPr>
        <w:pStyle w:val="a3"/>
        <w:numPr>
          <w:ilvl w:val="0"/>
          <w:numId w:val="3"/>
        </w:numPr>
      </w:pPr>
      <w:r w:rsidRPr="00C111FD">
        <w:t>Ψηφιοποίηση Ημερήσιου Δελτίου Φοίτησης (απουσιολογίου)</w:t>
      </w:r>
    </w:p>
    <w:p w:rsidR="00C111FD" w:rsidRPr="00C111FD" w:rsidRDefault="00C111FD" w:rsidP="00C111FD">
      <w:pPr>
        <w:pStyle w:val="a3"/>
        <w:numPr>
          <w:ilvl w:val="0"/>
          <w:numId w:val="3"/>
        </w:numPr>
      </w:pPr>
      <w:r w:rsidRPr="00C111FD">
        <w:t xml:space="preserve">Βιβλίο φοίτησης </w:t>
      </w:r>
      <w:proofErr w:type="spellStart"/>
      <w:r w:rsidRPr="00C111FD">
        <w:t>myschool</w:t>
      </w:r>
      <w:proofErr w:type="spellEnd"/>
      <w:r w:rsidRPr="00C111FD">
        <w:t xml:space="preserve">, Αυτόματη μεταφορά στα Ατομικά Δελτία μαθητών </w:t>
      </w:r>
      <w:proofErr w:type="spellStart"/>
      <w:r w:rsidRPr="00C111FD">
        <w:t>myschool</w:t>
      </w:r>
      <w:proofErr w:type="spellEnd"/>
    </w:p>
    <w:p w:rsidR="00C111FD" w:rsidRPr="00C111FD" w:rsidRDefault="00C111FD" w:rsidP="00C111FD">
      <w:pPr>
        <w:pStyle w:val="a3"/>
        <w:numPr>
          <w:ilvl w:val="0"/>
          <w:numId w:val="3"/>
        </w:numPr>
      </w:pPr>
      <w:r w:rsidRPr="00C111FD">
        <w:t xml:space="preserve">Αυτόματη ενημέρωση των γονέων για τις απουσίες των παιδιών τους (εφαρμογή </w:t>
      </w:r>
      <w:proofErr w:type="spellStart"/>
      <w:r w:rsidRPr="00C111FD">
        <w:t>eParents</w:t>
      </w:r>
      <w:proofErr w:type="spellEnd"/>
      <w:r w:rsidRPr="00C111FD">
        <w:t>)</w:t>
      </w:r>
    </w:p>
    <w:p w:rsidR="00C111FD" w:rsidRDefault="00C111FD" w:rsidP="00C111FD">
      <w:pPr>
        <w:pStyle w:val="a3"/>
        <w:numPr>
          <w:ilvl w:val="0"/>
          <w:numId w:val="3"/>
        </w:numPr>
      </w:pPr>
      <w:r w:rsidRPr="00C111FD">
        <w:t>Απαγορεύεται η διαγραφή απουσιών από τον σύλλογο διδασκόντων με συγκεκριμένες εξαιρέσεις (π.χ. σοβαρούς ιατρικούς λόγους)</w:t>
      </w:r>
    </w:p>
    <w:p w:rsidR="00C111FD" w:rsidRDefault="00C111FD" w:rsidP="00C111FD"/>
    <w:p w:rsidR="00C111FD" w:rsidRPr="00F174E2" w:rsidRDefault="00C111FD" w:rsidP="00C111FD">
      <w:pPr>
        <w:rPr>
          <w:b/>
        </w:rPr>
      </w:pPr>
      <w:r w:rsidRPr="00F174E2">
        <w:rPr>
          <w:b/>
        </w:rPr>
        <w:t>Επαναφορά της διάκρισης απου</w:t>
      </w:r>
      <w:r w:rsidR="008C0DCA" w:rsidRPr="00F174E2">
        <w:rPr>
          <w:b/>
        </w:rPr>
        <w:t>σιών σε δικαιολογημένες και μη (</w:t>
      </w:r>
      <w:r w:rsidRPr="00F174E2">
        <w:rPr>
          <w:b/>
        </w:rPr>
        <w:t>Σεπτέμβριος 2024</w:t>
      </w:r>
      <w:r w:rsidR="008C0DCA" w:rsidRPr="00F174E2">
        <w:rPr>
          <w:b/>
        </w:rPr>
        <w:t>)</w:t>
      </w:r>
    </w:p>
    <w:p w:rsidR="00C111FD" w:rsidRDefault="00C111FD" w:rsidP="00C111FD">
      <w:pPr>
        <w:pStyle w:val="a3"/>
        <w:numPr>
          <w:ilvl w:val="0"/>
          <w:numId w:val="4"/>
        </w:numPr>
      </w:pPr>
      <w:r w:rsidRPr="00C111FD">
        <w:t xml:space="preserve">Διατήρηση του ορίου των </w:t>
      </w:r>
      <w:r w:rsidR="008C0DCA">
        <w:t xml:space="preserve">συνολικά </w:t>
      </w:r>
      <w:r w:rsidRPr="00C111FD">
        <w:t>114 απουσιών</w:t>
      </w:r>
    </w:p>
    <w:p w:rsidR="00C111FD" w:rsidRDefault="00C111FD" w:rsidP="00C111FD">
      <w:pPr>
        <w:pStyle w:val="a3"/>
        <w:numPr>
          <w:ilvl w:val="0"/>
          <w:numId w:val="4"/>
        </w:numPr>
      </w:pPr>
      <w:r w:rsidRPr="00C111FD">
        <w:t xml:space="preserve">Επανέρχεται το όριο απουσιών </w:t>
      </w:r>
      <w:r w:rsidR="008C0DCA">
        <w:t>των</w:t>
      </w:r>
      <w:r w:rsidRPr="00C111FD">
        <w:t xml:space="preserve"> 50</w:t>
      </w:r>
      <w:r w:rsidR="008C0DCA">
        <w:t xml:space="preserve"> αδικαιολόγητων απουσιών</w:t>
      </w:r>
    </w:p>
    <w:p w:rsidR="00C111FD" w:rsidRDefault="00C111FD" w:rsidP="00C111FD">
      <w:pPr>
        <w:pStyle w:val="a3"/>
        <w:numPr>
          <w:ilvl w:val="0"/>
          <w:numId w:val="4"/>
        </w:numPr>
      </w:pPr>
      <w:r w:rsidRPr="00C111FD">
        <w:t>Προσμέτρηση των καθυστερημένων προσελεύσεων στις απουσίες</w:t>
      </w:r>
    </w:p>
    <w:p w:rsidR="00C111FD" w:rsidRDefault="00C111FD" w:rsidP="00C111FD">
      <w:pPr>
        <w:pStyle w:val="a3"/>
        <w:numPr>
          <w:ilvl w:val="0"/>
          <w:numId w:val="4"/>
        </w:numPr>
      </w:pPr>
      <w:r w:rsidRPr="00C111FD">
        <w:t>Αιτιολόγηση απουσιών έως 2 συνεχόμενων ημερών από γονείς</w:t>
      </w:r>
      <w:r>
        <w:t xml:space="preserve"> </w:t>
      </w:r>
      <w:r w:rsidRPr="00C111FD">
        <w:t>(</w:t>
      </w:r>
      <w:r w:rsidR="00F174E2">
        <w:t>για π</w:t>
      </w:r>
      <w:r w:rsidRPr="00C111FD">
        <w:t xml:space="preserve">άνω από 2 συνεχόμενες ημέρες </w:t>
      </w:r>
      <w:r w:rsidR="00F174E2">
        <w:t xml:space="preserve">θα απαιτείται </w:t>
      </w:r>
      <w:r w:rsidRPr="00C111FD">
        <w:t>ιατρική γνωμάτευση)</w:t>
      </w:r>
    </w:p>
    <w:p w:rsidR="00C111FD" w:rsidRDefault="00C111FD" w:rsidP="00C111FD"/>
    <w:p w:rsidR="00C111FD" w:rsidRPr="00F174E2" w:rsidRDefault="00C111FD" w:rsidP="00C111FD">
      <w:pPr>
        <w:rPr>
          <w:b/>
        </w:rPr>
      </w:pPr>
      <w:proofErr w:type="spellStart"/>
      <w:r w:rsidRPr="00F174E2">
        <w:rPr>
          <w:b/>
        </w:rPr>
        <w:t>Αυστηροποίηση</w:t>
      </w:r>
      <w:proofErr w:type="spellEnd"/>
      <w:r w:rsidRPr="00F174E2">
        <w:rPr>
          <w:b/>
        </w:rPr>
        <w:t xml:space="preserve"> των παιδαγωγικών και πειθαρχικών μέτρων στα σχολεία</w:t>
      </w:r>
    </w:p>
    <w:p w:rsidR="00C111FD" w:rsidRDefault="00C111FD" w:rsidP="00C111FD">
      <w:pPr>
        <w:pStyle w:val="a3"/>
        <w:numPr>
          <w:ilvl w:val="0"/>
          <w:numId w:val="5"/>
        </w:numPr>
      </w:pPr>
      <w:r w:rsidRPr="00C111FD">
        <w:t>Προφορική παρατήρηση, επίπληξη, ωριαία απομάκρυνση από εκπαιδευτικό</w:t>
      </w:r>
    </w:p>
    <w:p w:rsidR="00C111FD" w:rsidRDefault="00C111FD" w:rsidP="00C111FD">
      <w:pPr>
        <w:pStyle w:val="a3"/>
        <w:numPr>
          <w:ilvl w:val="0"/>
          <w:numId w:val="5"/>
        </w:numPr>
      </w:pPr>
      <w:r w:rsidRPr="00C111FD">
        <w:t>Αποβολή από τα μαθήματα μέχρι τρεις (3) ημέρες από Δ/</w:t>
      </w:r>
      <w:proofErr w:type="spellStart"/>
      <w:r w:rsidRPr="00C111FD">
        <w:t>ντή</w:t>
      </w:r>
      <w:proofErr w:type="spellEnd"/>
      <w:r w:rsidRPr="00C111FD">
        <w:t xml:space="preserve"> Σχολείου (από 1 σήμερα)</w:t>
      </w:r>
    </w:p>
    <w:p w:rsidR="00C111FD" w:rsidRDefault="00C111FD" w:rsidP="00C111FD">
      <w:pPr>
        <w:pStyle w:val="a3"/>
        <w:numPr>
          <w:ilvl w:val="0"/>
          <w:numId w:val="5"/>
        </w:numPr>
      </w:pPr>
      <w:r w:rsidRPr="00C111FD">
        <w:t>Αποβολή από τα μαθήματα μέχρι πέντε (5) ημέρες από Σύλλογο Διδασκόντων (</w:t>
      </w:r>
      <w:r>
        <w:t xml:space="preserve">από </w:t>
      </w:r>
      <w:r w:rsidRPr="00C111FD">
        <w:t>2 σήμερα)</w:t>
      </w:r>
    </w:p>
    <w:p w:rsidR="00C111FD" w:rsidRDefault="00C111FD" w:rsidP="00C111FD">
      <w:pPr>
        <w:pStyle w:val="a3"/>
        <w:numPr>
          <w:ilvl w:val="0"/>
          <w:numId w:val="5"/>
        </w:numPr>
      </w:pPr>
      <w:r w:rsidRPr="00C111FD">
        <w:t>Αλλαγή τμήματος από Σύλλογο Διδασκόντων</w:t>
      </w:r>
      <w:r w:rsidR="00F174E2">
        <w:t xml:space="preserve"> </w:t>
      </w:r>
      <w:r w:rsidR="00F174E2" w:rsidRPr="00C111FD">
        <w:t xml:space="preserve">(δεν </w:t>
      </w:r>
      <w:r w:rsidR="00F174E2">
        <w:t>προβλέπεται σήμερα</w:t>
      </w:r>
      <w:r w:rsidR="00F174E2" w:rsidRPr="00C111FD">
        <w:t>)</w:t>
      </w:r>
    </w:p>
    <w:p w:rsidR="00C111FD" w:rsidRDefault="00C111FD" w:rsidP="00C111FD">
      <w:pPr>
        <w:pStyle w:val="a3"/>
        <w:numPr>
          <w:ilvl w:val="0"/>
          <w:numId w:val="5"/>
        </w:numPr>
      </w:pPr>
      <w:r w:rsidRPr="00C111FD">
        <w:t>Αποκλεισμός από δράσεις, πολιτιστικές ή αθλητικές εκδηλώσεις, εκπαιδευτικές εκδρομές/μετακινήσεις από Σύλλογο Διδασκόντων</w:t>
      </w:r>
      <w:r w:rsidR="00F174E2">
        <w:t xml:space="preserve"> </w:t>
      </w:r>
      <w:r w:rsidR="00F174E2" w:rsidRPr="00C111FD">
        <w:t xml:space="preserve">(δεν </w:t>
      </w:r>
      <w:r w:rsidR="00F174E2">
        <w:t>προβλέπεται σήμερα</w:t>
      </w:r>
      <w:r w:rsidR="00F174E2" w:rsidRPr="00C111FD">
        <w:t>)</w:t>
      </w:r>
    </w:p>
    <w:p w:rsidR="00C111FD" w:rsidRDefault="00C111FD" w:rsidP="00C111FD">
      <w:pPr>
        <w:pStyle w:val="a3"/>
        <w:numPr>
          <w:ilvl w:val="0"/>
          <w:numId w:val="5"/>
        </w:numPr>
      </w:pPr>
      <w:r w:rsidRPr="00C111FD">
        <w:t>Αλλαγή σχολικού περιβάλλοντος  από Σύλλογο Διδασκόντων</w:t>
      </w:r>
      <w:r w:rsidR="00F174E2">
        <w:t xml:space="preserve"> </w:t>
      </w:r>
      <w:r w:rsidR="00F174E2" w:rsidRPr="00C111FD">
        <w:t>(διευκόλυνση της διαδικασίας με απλή γνώμη συμβούλου εκπαίδευσης και χωρίς σύμφωνη γνώμη ΚΕΔΑΣΥ)</w:t>
      </w:r>
    </w:p>
    <w:p w:rsidR="00C111FD" w:rsidRDefault="00C111FD" w:rsidP="00C111FD"/>
    <w:p w:rsidR="00C111FD" w:rsidRPr="00F174E2" w:rsidRDefault="00C111FD" w:rsidP="00C111FD">
      <w:pPr>
        <w:rPr>
          <w:b/>
        </w:rPr>
      </w:pPr>
      <w:r w:rsidRPr="00F174E2">
        <w:rPr>
          <w:b/>
        </w:rPr>
        <w:t xml:space="preserve">Αποκατάσταση ζημιών στο σχολείο από τους γονείς/κηδεμόνες των μαθητών/τριών που τις προκαλούν </w:t>
      </w:r>
      <w:r w:rsidR="00F174E2" w:rsidRPr="00F174E2">
        <w:rPr>
          <w:b/>
        </w:rPr>
        <w:t>(</w:t>
      </w:r>
      <w:r w:rsidRPr="00F174E2">
        <w:rPr>
          <w:b/>
        </w:rPr>
        <w:t>Απρίλιος 2024</w:t>
      </w:r>
      <w:r w:rsidR="00F174E2" w:rsidRPr="00F174E2">
        <w:rPr>
          <w:b/>
        </w:rPr>
        <w:t>)</w:t>
      </w:r>
    </w:p>
    <w:p w:rsidR="00C111FD" w:rsidRDefault="00C111FD" w:rsidP="00C111FD"/>
    <w:p w:rsidR="00C111FD" w:rsidRDefault="00C111FD" w:rsidP="00C111FD">
      <w:pPr>
        <w:rPr>
          <w:b/>
        </w:rPr>
      </w:pPr>
      <w:r w:rsidRPr="00F174E2">
        <w:rPr>
          <w:b/>
        </w:rPr>
        <w:t>Παιδαγωγικά μέτρα για τη χρήση κινητών</w:t>
      </w:r>
      <w:r w:rsidR="00F174E2" w:rsidRPr="00F174E2">
        <w:rPr>
          <w:b/>
        </w:rPr>
        <w:t xml:space="preserve"> (</w:t>
      </w:r>
      <w:r w:rsidRPr="00F174E2">
        <w:rPr>
          <w:b/>
        </w:rPr>
        <w:t>Σεπτέμβριος 2024</w:t>
      </w:r>
      <w:r w:rsidR="00F174E2" w:rsidRPr="00F174E2">
        <w:rPr>
          <w:b/>
        </w:rPr>
        <w:t>)</w:t>
      </w:r>
    </w:p>
    <w:p w:rsidR="007C22F3" w:rsidRPr="007C22F3" w:rsidRDefault="007C22F3" w:rsidP="007C22F3">
      <w:r w:rsidRPr="007C22F3">
        <w:t>Διατήρηση της απαγόρευσης κατοχής κινητού εντός του σχολικού περιβάλλοντος</w:t>
      </w:r>
      <w:r>
        <w:t xml:space="preserve"> και επιπλέον:</w:t>
      </w:r>
    </w:p>
    <w:p w:rsidR="00C111FD" w:rsidRDefault="00C111FD" w:rsidP="00C111FD">
      <w:pPr>
        <w:pStyle w:val="a3"/>
        <w:numPr>
          <w:ilvl w:val="0"/>
          <w:numId w:val="6"/>
        </w:numPr>
      </w:pPr>
      <w:r w:rsidRPr="00C111FD">
        <w:t xml:space="preserve">Αν </w:t>
      </w:r>
      <w:r w:rsidR="00F174E2" w:rsidRPr="00C111FD">
        <w:t>μαθητής/</w:t>
      </w:r>
      <w:proofErr w:type="spellStart"/>
      <w:r w:rsidR="00F174E2" w:rsidRPr="00C111FD">
        <w:t>τρια</w:t>
      </w:r>
      <w:proofErr w:type="spellEnd"/>
      <w:r w:rsidR="00F174E2" w:rsidRPr="00C111FD">
        <w:t xml:space="preserve"> </w:t>
      </w:r>
      <w:r w:rsidRPr="00C111FD">
        <w:t>έχει κινητό και μαγνητοφωνεί ή φωτογραφίζει ή βιντεοσκοπεί εκπαιδευτικούς ή συμμαθητές/</w:t>
      </w:r>
      <w:proofErr w:type="spellStart"/>
      <w:r w:rsidRPr="00C111FD">
        <w:t>τριες</w:t>
      </w:r>
      <w:proofErr w:type="spellEnd"/>
      <w:r w:rsidRPr="00C111FD">
        <w:t xml:space="preserve"> του/της, ανάλογα με τη βαρύτητα του περιστατικού επιλαμβάνεται ο Διευθυντής ή μετά από κρίση του τελευταίου ο Σύλλογος Διδασκόντων για ποινή αποβολής 1-5 ημερών ανάλογα με τη βαρύτητα του περιστατικού</w:t>
      </w:r>
    </w:p>
    <w:p w:rsidR="00C111FD" w:rsidRDefault="00C111FD" w:rsidP="00C111FD">
      <w:pPr>
        <w:pStyle w:val="a3"/>
        <w:numPr>
          <w:ilvl w:val="0"/>
          <w:numId w:val="6"/>
        </w:numPr>
      </w:pPr>
      <w:r w:rsidRPr="00C111FD">
        <w:t xml:space="preserve">Αν </w:t>
      </w:r>
      <w:r w:rsidR="00F174E2">
        <w:t xml:space="preserve">η παραπάνω συμπεριφορά </w:t>
      </w:r>
      <w:r w:rsidRPr="00C111FD">
        <w:t>αφορά σε ευαίσθητα προσωπικά δεδομένα τρίτων προσώπων, τότε ο Σύλλογος Διδασκόντων υποχρεούται να εφαρμόσει το παιδαγωγικό μέτρο της αλλαγής σχολικού περιβάλλοντος για τον/την υπαίτιο/α μαθητή/</w:t>
      </w:r>
      <w:proofErr w:type="spellStart"/>
      <w:r w:rsidRPr="00C111FD">
        <w:t>τρια</w:t>
      </w:r>
      <w:proofErr w:type="spellEnd"/>
    </w:p>
    <w:sectPr w:rsidR="00C111FD" w:rsidSect="00F174E2"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40E2" w:rsidRDefault="002740E2" w:rsidP="00F174E2">
      <w:pPr>
        <w:spacing w:after="0" w:line="240" w:lineRule="auto"/>
      </w:pPr>
      <w:r>
        <w:separator/>
      </w:r>
    </w:p>
  </w:endnote>
  <w:endnote w:type="continuationSeparator" w:id="0">
    <w:p w:rsidR="002740E2" w:rsidRDefault="002740E2" w:rsidP="00F1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40E2" w:rsidRDefault="002740E2" w:rsidP="00F174E2">
      <w:pPr>
        <w:spacing w:after="0" w:line="240" w:lineRule="auto"/>
      </w:pPr>
      <w:r>
        <w:separator/>
      </w:r>
    </w:p>
  </w:footnote>
  <w:footnote w:type="continuationSeparator" w:id="0">
    <w:p w:rsidR="002740E2" w:rsidRDefault="002740E2" w:rsidP="00F1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4E2" w:rsidRPr="00F174E2" w:rsidRDefault="00F174E2">
    <w:pPr>
      <w:pStyle w:val="a4"/>
    </w:pPr>
    <w:r>
      <w:t xml:space="preserve">2024-04-09 </w:t>
    </w:r>
    <w:r>
      <w:rPr>
        <w:lang w:val="en-US"/>
      </w:rPr>
      <w:t>Memo</w:t>
    </w:r>
    <w:r w:rsidRPr="00F174E2">
      <w:t xml:space="preserve"> </w:t>
    </w:r>
    <w:r>
      <w:t>ε</w:t>
    </w:r>
    <w:r w:rsidRPr="00F174E2">
      <w:t>θνική στρατηγική και εκστρατεία ενημέρωσης για την καταπολέμηση της ενδοσχολικής βίας και εκφοβισμού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6A91"/>
    <w:multiLevelType w:val="hybridMultilevel"/>
    <w:tmpl w:val="1C7C415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7D27"/>
    <w:multiLevelType w:val="hybridMultilevel"/>
    <w:tmpl w:val="4AFC019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4865"/>
    <w:multiLevelType w:val="hybridMultilevel"/>
    <w:tmpl w:val="3D1CB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6E14"/>
    <w:multiLevelType w:val="hybridMultilevel"/>
    <w:tmpl w:val="78C0E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392B"/>
    <w:multiLevelType w:val="hybridMultilevel"/>
    <w:tmpl w:val="BB462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F4858"/>
    <w:multiLevelType w:val="hybridMultilevel"/>
    <w:tmpl w:val="20C6C1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71FB"/>
    <w:multiLevelType w:val="hybridMultilevel"/>
    <w:tmpl w:val="FE36F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47BF"/>
    <w:multiLevelType w:val="hybridMultilevel"/>
    <w:tmpl w:val="6512E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914F9"/>
    <w:multiLevelType w:val="hybridMultilevel"/>
    <w:tmpl w:val="CDC24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20149"/>
    <w:multiLevelType w:val="hybridMultilevel"/>
    <w:tmpl w:val="F7AC4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D2AA9"/>
    <w:multiLevelType w:val="hybridMultilevel"/>
    <w:tmpl w:val="7F4ADB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97230"/>
    <w:multiLevelType w:val="hybridMultilevel"/>
    <w:tmpl w:val="CC4C2C80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C5481"/>
    <w:multiLevelType w:val="hybridMultilevel"/>
    <w:tmpl w:val="307C8D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91C53"/>
    <w:multiLevelType w:val="hybridMultilevel"/>
    <w:tmpl w:val="840C3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42523">
    <w:abstractNumId w:val="4"/>
  </w:num>
  <w:num w:numId="2" w16cid:durableId="1664626743">
    <w:abstractNumId w:val="7"/>
  </w:num>
  <w:num w:numId="3" w16cid:durableId="417483776">
    <w:abstractNumId w:val="2"/>
  </w:num>
  <w:num w:numId="4" w16cid:durableId="801655680">
    <w:abstractNumId w:val="9"/>
  </w:num>
  <w:num w:numId="5" w16cid:durableId="558827887">
    <w:abstractNumId w:val="10"/>
  </w:num>
  <w:num w:numId="6" w16cid:durableId="1884705239">
    <w:abstractNumId w:val="6"/>
  </w:num>
  <w:num w:numId="7" w16cid:durableId="805322559">
    <w:abstractNumId w:val="13"/>
  </w:num>
  <w:num w:numId="8" w16cid:durableId="570700711">
    <w:abstractNumId w:val="12"/>
  </w:num>
  <w:num w:numId="9" w16cid:durableId="1576941158">
    <w:abstractNumId w:val="8"/>
  </w:num>
  <w:num w:numId="10" w16cid:durableId="304165549">
    <w:abstractNumId w:val="5"/>
  </w:num>
  <w:num w:numId="11" w16cid:durableId="1846044449">
    <w:abstractNumId w:val="0"/>
  </w:num>
  <w:num w:numId="12" w16cid:durableId="1932272066">
    <w:abstractNumId w:val="11"/>
  </w:num>
  <w:num w:numId="13" w16cid:durableId="967903646">
    <w:abstractNumId w:val="1"/>
  </w:num>
  <w:num w:numId="14" w16cid:durableId="2046637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FD"/>
    <w:rsid w:val="00094B5D"/>
    <w:rsid w:val="002740E2"/>
    <w:rsid w:val="007C22F3"/>
    <w:rsid w:val="008C0DCA"/>
    <w:rsid w:val="00902DB3"/>
    <w:rsid w:val="00C111FD"/>
    <w:rsid w:val="00CC4288"/>
    <w:rsid w:val="00F1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4DA22-FE7D-4B82-998C-EA6BD7F8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F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174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174E2"/>
  </w:style>
  <w:style w:type="paragraph" w:styleId="a5">
    <w:name w:val="footer"/>
    <w:basedOn w:val="a"/>
    <w:link w:val="Char0"/>
    <w:uiPriority w:val="99"/>
    <w:unhideWhenUsed/>
    <w:rsid w:val="00F174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1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 Μίχας</dc:creator>
  <cp:keywords/>
  <dc:description/>
  <cp:lastModifiedBy>k k</cp:lastModifiedBy>
  <cp:revision>2</cp:revision>
  <dcterms:created xsi:type="dcterms:W3CDTF">2024-04-09T13:56:00Z</dcterms:created>
  <dcterms:modified xsi:type="dcterms:W3CDTF">2024-04-09T13:56:00Z</dcterms:modified>
</cp:coreProperties>
</file>